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b/>
          <w:bCs/>
          <w:color w:val="0000FF"/>
          <w:sz w:val="18"/>
          <w:szCs w:val="18"/>
          <w:lang w:eastAsia="tr-TR"/>
        </w:rPr>
        <w:t>Gemlik Belediye Başkanlığından:</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pacing w:val="4"/>
          <w:sz w:val="18"/>
          <w:szCs w:val="18"/>
          <w:lang w:eastAsia="tr-TR"/>
        </w:rPr>
        <w:t>Bursa ili Gemlik ilçesi Yeni Mahalle Alemdar Caddesi (</w:t>
      </w:r>
      <w:proofErr w:type="spellStart"/>
      <w:r w:rsidRPr="008B4208">
        <w:rPr>
          <w:rFonts w:ascii="Times New Roman" w:eastAsia="Times New Roman" w:hAnsi="Times New Roman" w:cs="Times New Roman"/>
          <w:color w:val="000000"/>
          <w:spacing w:val="4"/>
          <w:sz w:val="18"/>
          <w:lang w:eastAsia="tr-TR"/>
        </w:rPr>
        <w:t>Çukurbahçe</w:t>
      </w:r>
      <w:proofErr w:type="spellEnd"/>
      <w:r w:rsidRPr="008B4208">
        <w:rPr>
          <w:rFonts w:ascii="Times New Roman" w:eastAsia="Times New Roman" w:hAnsi="Times New Roman" w:cs="Times New Roman"/>
          <w:color w:val="000000"/>
          <w:spacing w:val="4"/>
          <w:sz w:val="18"/>
          <w:lang w:eastAsia="tr-TR"/>
        </w:rPr>
        <w:t> </w:t>
      </w:r>
      <w:r w:rsidRPr="008B4208">
        <w:rPr>
          <w:rFonts w:ascii="Times New Roman" w:eastAsia="Times New Roman" w:hAnsi="Times New Roman" w:cs="Times New Roman"/>
          <w:color w:val="000000"/>
          <w:spacing w:val="4"/>
          <w:sz w:val="18"/>
          <w:szCs w:val="18"/>
          <w:lang w:eastAsia="tr-TR"/>
        </w:rPr>
        <w:t>Mevkii) 971 ada</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3 parsel üzerine kat karşılığı 20 daire &amp; 1</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dükkan</w:t>
      </w:r>
      <w:r w:rsidRPr="008B4208">
        <w:rPr>
          <w:rFonts w:ascii="Times New Roman" w:eastAsia="Times New Roman" w:hAnsi="Times New Roman" w:cs="Times New Roman"/>
          <w:color w:val="000000"/>
          <w:sz w:val="18"/>
          <w:szCs w:val="18"/>
          <w:lang w:eastAsia="tr-TR"/>
        </w:rPr>
        <w:t>inşaat</w:t>
      </w:r>
      <w:proofErr w:type="spellEnd"/>
      <w:r w:rsidRPr="008B4208">
        <w:rPr>
          <w:rFonts w:ascii="Times New Roman" w:eastAsia="Times New Roman" w:hAnsi="Times New Roman" w:cs="Times New Roman"/>
          <w:color w:val="000000"/>
          <w:sz w:val="18"/>
          <w:szCs w:val="18"/>
          <w:lang w:eastAsia="tr-TR"/>
        </w:rPr>
        <w:t xml:space="preserve"> yapım işi, 2886 sayılı Devlet İhale Kanunu'nun 36. maddesi uyarınca Kapalı Teklif Usulü ile ihale</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xml:space="preserve"> edilecektir.</w:t>
      </w:r>
    </w:p>
    <w:p w:rsidR="008B4208" w:rsidRPr="008B4208" w:rsidRDefault="008B4208" w:rsidP="008B4208">
      <w:pPr>
        <w:spacing w:after="0" w:line="240" w:lineRule="atLeast"/>
        <w:ind w:left="3119" w:hanging="2552"/>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1 - İdarenin;</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xml:space="preserve">A) </w:t>
      </w:r>
      <w:proofErr w:type="gramStart"/>
      <w:r w:rsidRPr="008B4208">
        <w:rPr>
          <w:rFonts w:ascii="Times New Roman" w:eastAsia="Times New Roman" w:hAnsi="Times New Roman" w:cs="Times New Roman"/>
          <w:color w:val="000000"/>
          <w:sz w:val="18"/>
          <w:szCs w:val="18"/>
          <w:lang w:eastAsia="tr-TR"/>
        </w:rPr>
        <w:t>Adresi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GEMLİK</w:t>
      </w:r>
      <w:proofErr w:type="gramEnd"/>
      <w:r w:rsidRPr="008B4208">
        <w:rPr>
          <w:rFonts w:ascii="Times New Roman" w:eastAsia="Times New Roman" w:hAnsi="Times New Roman" w:cs="Times New Roman"/>
          <w:color w:val="000000"/>
          <w:sz w:val="18"/>
          <w:szCs w:val="18"/>
          <w:lang w:eastAsia="tr-TR"/>
        </w:rPr>
        <w:t xml:space="preserve"> BELEDİYE BAŞKANLIĞI </w:t>
      </w:r>
      <w:proofErr w:type="spellStart"/>
      <w:r w:rsidRPr="008B4208">
        <w:rPr>
          <w:rFonts w:ascii="Times New Roman" w:eastAsia="Times New Roman" w:hAnsi="Times New Roman" w:cs="Times New Roman"/>
          <w:color w:val="000000"/>
          <w:sz w:val="18"/>
          <w:szCs w:val="18"/>
          <w:lang w:eastAsia="tr-TR"/>
        </w:rPr>
        <w:t>Hamidiye</w:t>
      </w:r>
      <w:proofErr w:type="spellEnd"/>
      <w:r w:rsidRPr="008B4208">
        <w:rPr>
          <w:rFonts w:ascii="Times New Roman" w:eastAsia="Times New Roman" w:hAnsi="Times New Roman" w:cs="Times New Roman"/>
          <w:color w:val="000000"/>
          <w:sz w:val="18"/>
          <w:szCs w:val="18"/>
          <w:lang w:eastAsia="tr-TR"/>
        </w:rPr>
        <w:t xml:space="preserve"> Mah. Irmak</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Sk</w:t>
      </w:r>
      <w:proofErr w:type="spellEnd"/>
      <w:r w:rsidRPr="008B4208">
        <w:rPr>
          <w:rFonts w:ascii="Times New Roman" w:eastAsia="Times New Roman" w:hAnsi="Times New Roman" w:cs="Times New Roman"/>
          <w:color w:val="000000"/>
          <w:sz w:val="18"/>
          <w:szCs w:val="18"/>
          <w:lang w:eastAsia="tr-TR"/>
        </w:rPr>
        <w:t>. Sosyal Yaşam Merkezi Binası No: 138 Gemlik - Bursa</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xml:space="preserve">B) Telefon ve Faks </w:t>
      </w:r>
      <w:proofErr w:type="gramStart"/>
      <w:r w:rsidRPr="008B4208">
        <w:rPr>
          <w:rFonts w:ascii="Times New Roman" w:eastAsia="Times New Roman" w:hAnsi="Times New Roman" w:cs="Times New Roman"/>
          <w:color w:val="000000"/>
          <w:sz w:val="18"/>
          <w:szCs w:val="18"/>
          <w:lang w:eastAsia="tr-TR"/>
        </w:rPr>
        <w:t>No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0</w:t>
      </w:r>
      <w:proofErr w:type="gramEnd"/>
      <w:r w:rsidRPr="008B4208">
        <w:rPr>
          <w:rFonts w:ascii="Times New Roman" w:eastAsia="Times New Roman" w:hAnsi="Times New Roman" w:cs="Times New Roman"/>
          <w:color w:val="000000"/>
          <w:sz w:val="18"/>
          <w:szCs w:val="18"/>
          <w:lang w:eastAsia="tr-TR"/>
        </w:rPr>
        <w:t xml:space="preserve"> 224 513 45 21 - 0 224 513 89 92</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xml:space="preserve">C) e-posta </w:t>
      </w:r>
      <w:proofErr w:type="gramStart"/>
      <w:r w:rsidRPr="008B4208">
        <w:rPr>
          <w:rFonts w:ascii="Times New Roman" w:eastAsia="Times New Roman" w:hAnsi="Times New Roman" w:cs="Times New Roman"/>
          <w:color w:val="000000"/>
          <w:sz w:val="18"/>
          <w:szCs w:val="18"/>
          <w:lang w:eastAsia="tr-TR"/>
        </w:rPr>
        <w:t>Adresi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destek</w:t>
      </w:r>
      <w:proofErr w:type="gramEnd"/>
      <w:r w:rsidRPr="008B4208">
        <w:rPr>
          <w:rFonts w:ascii="Times New Roman" w:eastAsia="Times New Roman" w:hAnsi="Times New Roman" w:cs="Times New Roman"/>
          <w:color w:val="000000"/>
          <w:sz w:val="18"/>
          <w:szCs w:val="18"/>
          <w:lang w:eastAsia="tr-TR"/>
        </w:rPr>
        <w:t>@gemlik.bel.tr</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2 - İhale Konusu;</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xml:space="preserve">A) Niteliği, Nevi ve </w:t>
      </w:r>
      <w:proofErr w:type="gramStart"/>
      <w:r w:rsidRPr="008B4208">
        <w:rPr>
          <w:rFonts w:ascii="Times New Roman" w:eastAsia="Times New Roman" w:hAnsi="Times New Roman" w:cs="Times New Roman"/>
          <w:color w:val="000000"/>
          <w:sz w:val="18"/>
          <w:szCs w:val="18"/>
          <w:lang w:eastAsia="tr-TR"/>
        </w:rPr>
        <w:t>Miktarı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Anahtar</w:t>
      </w:r>
      <w:proofErr w:type="gramEnd"/>
      <w:r w:rsidRPr="008B4208">
        <w:rPr>
          <w:rFonts w:ascii="Times New Roman" w:eastAsia="Times New Roman" w:hAnsi="Times New Roman" w:cs="Times New Roman"/>
          <w:color w:val="000000"/>
          <w:sz w:val="18"/>
          <w:szCs w:val="18"/>
          <w:lang w:eastAsia="tr-TR"/>
        </w:rPr>
        <w:t xml:space="preserve"> teslim kat karşılığı 20 daire &amp; 1</w:t>
      </w:r>
      <w:r w:rsidRPr="008B4208">
        <w:rPr>
          <w:rFonts w:ascii="Times New Roman" w:eastAsia="Times New Roman" w:hAnsi="Times New Roman" w:cs="Times New Roman"/>
          <w:color w:val="000000"/>
          <w:sz w:val="18"/>
          <w:lang w:eastAsia="tr-TR"/>
        </w:rPr>
        <w:t> Dükkan </w:t>
      </w:r>
      <w:r w:rsidRPr="008B4208">
        <w:rPr>
          <w:rFonts w:ascii="Times New Roman" w:eastAsia="Times New Roman" w:hAnsi="Times New Roman" w:cs="Times New Roman"/>
          <w:color w:val="000000"/>
          <w:sz w:val="18"/>
          <w:szCs w:val="18"/>
          <w:lang w:eastAsia="tr-TR"/>
        </w:rPr>
        <w:t>inşaat yapımı işi, 1. Bodrum Kat &amp; 2. Bodrum Eklenti 21</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nolu</w:t>
      </w:r>
      <w:proofErr w:type="spellEnd"/>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Dükkan, Zemin Kat 1-2-3-4</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nolu</w:t>
      </w:r>
      <w:proofErr w:type="spellEnd"/>
      <w:r w:rsidRPr="008B4208">
        <w:rPr>
          <w:rFonts w:ascii="Times New Roman" w:eastAsia="Times New Roman" w:hAnsi="Times New Roman" w:cs="Times New Roman"/>
          <w:color w:val="000000"/>
          <w:sz w:val="18"/>
          <w:szCs w:val="18"/>
          <w:lang w:eastAsia="tr-TR"/>
        </w:rPr>
        <w:t>, 1. Kat 5-8</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nolu</w:t>
      </w:r>
      <w:proofErr w:type="spellEnd"/>
      <w:r w:rsidRPr="008B4208">
        <w:rPr>
          <w:rFonts w:ascii="Times New Roman" w:eastAsia="Times New Roman" w:hAnsi="Times New Roman" w:cs="Times New Roman"/>
          <w:color w:val="000000"/>
          <w:sz w:val="18"/>
          <w:szCs w:val="18"/>
          <w:lang w:eastAsia="tr-TR"/>
        </w:rPr>
        <w:t>, 4. Kat 17-18-19-20</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nolu</w:t>
      </w:r>
      <w:proofErr w:type="spellEnd"/>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(Çatı katı 17-18-19-20</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nolu</w:t>
      </w:r>
      <w:proofErr w:type="spellEnd"/>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bağımsız bölüm devamı) kat mülkiyetinin Yükleniciye (Müteahhit) verilmesi, 1. Kat 6-7</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nolu</w:t>
      </w:r>
      <w:proofErr w:type="spellEnd"/>
      <w:r w:rsidRPr="008B4208">
        <w:rPr>
          <w:rFonts w:ascii="Times New Roman" w:eastAsia="Times New Roman" w:hAnsi="Times New Roman" w:cs="Times New Roman"/>
          <w:color w:val="000000"/>
          <w:sz w:val="18"/>
          <w:szCs w:val="18"/>
          <w:lang w:eastAsia="tr-TR"/>
        </w:rPr>
        <w:t>, 2. Kat 9-10-11-12</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nolu</w:t>
      </w:r>
      <w:proofErr w:type="spellEnd"/>
      <w:r w:rsidRPr="008B4208">
        <w:rPr>
          <w:rFonts w:ascii="Times New Roman" w:eastAsia="Times New Roman" w:hAnsi="Times New Roman" w:cs="Times New Roman"/>
          <w:color w:val="000000"/>
          <w:sz w:val="18"/>
          <w:szCs w:val="18"/>
          <w:lang w:eastAsia="tr-TR"/>
        </w:rPr>
        <w:t>, 3. Kat 13-14-15-16</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nolu</w:t>
      </w:r>
      <w:proofErr w:type="spellEnd"/>
      <w:r w:rsidRPr="008B4208">
        <w:rPr>
          <w:rFonts w:ascii="Times New Roman" w:eastAsia="Times New Roman" w:hAnsi="Times New Roman" w:cs="Times New Roman"/>
          <w:color w:val="000000"/>
          <w:sz w:val="18"/>
          <w:szCs w:val="18"/>
          <w:lang w:eastAsia="tr-TR"/>
        </w:rPr>
        <w:t>, bağımsız bölüm kat mülkiyetlerinin İdareye bırakılması ve üzerine ihalede teklif edilen bedelin aşağıdaki metrajlar çerçevesinde İdareye (Gemlik Belediyesi) ödenmesinden ibarettir.</w:t>
      </w:r>
    </w:p>
    <w:p w:rsidR="008B4208" w:rsidRPr="008B4208" w:rsidRDefault="008B4208" w:rsidP="008B4208">
      <w:pPr>
        <w:spacing w:after="0" w:line="240" w:lineRule="atLeast"/>
        <w:ind w:left="3119" w:hanging="2552"/>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2686"/>
        <w:gridCol w:w="3260"/>
        <w:gridCol w:w="2410"/>
        <w:gridCol w:w="2551"/>
        <w:gridCol w:w="3268"/>
      </w:tblGrid>
      <w:tr w:rsidR="008B4208" w:rsidRPr="008B4208" w:rsidTr="008B4208">
        <w:trPr>
          <w:trHeight w:val="20"/>
          <w:tblHeader/>
        </w:trPr>
        <w:tc>
          <w:tcPr>
            <w:tcW w:w="1417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İNŞAAT ALANI VE KAT İRTİFAKI HESABI</w:t>
            </w:r>
          </w:p>
        </w:tc>
      </w:tr>
      <w:tr w:rsidR="008B4208" w:rsidRPr="008B4208" w:rsidTr="008B4208">
        <w:trPr>
          <w:trHeight w:val="20"/>
          <w:tblHeader/>
        </w:trPr>
        <w:tc>
          <w:tcPr>
            <w:tcW w:w="2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KATLAR</w:t>
            </w:r>
          </w:p>
        </w:tc>
        <w:tc>
          <w:tcPr>
            <w:tcW w:w="11489"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Kat Mülkiyeti Dağılımı</w:t>
            </w:r>
          </w:p>
        </w:tc>
      </w:tr>
      <w:tr w:rsidR="008B4208" w:rsidRPr="008B4208" w:rsidTr="008B4208">
        <w:trPr>
          <w:trHeight w:val="20"/>
          <w:tblHeader/>
        </w:trPr>
        <w:tc>
          <w:tcPr>
            <w:tcW w:w="0" w:type="auto"/>
            <w:vMerge/>
            <w:tcBorders>
              <w:top w:val="nil"/>
              <w:left w:val="single" w:sz="8" w:space="0" w:color="auto"/>
              <w:bottom w:val="single" w:sz="8" w:space="0" w:color="auto"/>
              <w:right w:val="single" w:sz="8" w:space="0" w:color="auto"/>
            </w:tcBorders>
            <w:vAlign w:val="center"/>
            <w:hideMark/>
          </w:tcPr>
          <w:p w:rsidR="008B4208" w:rsidRPr="008B4208" w:rsidRDefault="008B4208" w:rsidP="008B4208">
            <w:pPr>
              <w:spacing w:after="0" w:line="240" w:lineRule="auto"/>
              <w:rPr>
                <w:rFonts w:ascii="Times New Roman" w:eastAsia="Times New Roman" w:hAnsi="Times New Roman" w:cs="Times New Roman"/>
                <w:sz w:val="20"/>
                <w:szCs w:val="20"/>
                <w:lang w:eastAsia="tr-TR"/>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Bölümler</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Yüklenici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Belediye</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Arsa Payı</w:t>
            </w:r>
          </w:p>
        </w:tc>
      </w:tr>
      <w:tr w:rsidR="008B4208" w:rsidRPr="008B4208" w:rsidTr="008B4208">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 Kat</w:t>
            </w:r>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8"/>
                <w:szCs w:val="18"/>
                <w:lang w:eastAsia="tr-TR"/>
              </w:rPr>
              <w:t> (119 - 119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6 ve 7</w:t>
            </w:r>
            <w:r w:rsidRPr="008B4208">
              <w:rPr>
                <w:rFonts w:ascii="Times New Roman" w:eastAsia="Times New Roman" w:hAnsi="Times New Roman" w:cs="Times New Roman"/>
                <w:sz w:val="18"/>
                <w:lang w:eastAsia="tr-TR"/>
              </w:rPr>
              <w:t> </w:t>
            </w:r>
            <w:proofErr w:type="spellStart"/>
            <w:r w:rsidRPr="008B4208">
              <w:rPr>
                <w:rFonts w:ascii="Times New Roman" w:eastAsia="Times New Roman" w:hAnsi="Times New Roman" w:cs="Times New Roman"/>
                <w:sz w:val="18"/>
                <w:lang w:eastAsia="tr-TR"/>
              </w:rPr>
              <w:t>nolu</w:t>
            </w:r>
            <w:proofErr w:type="spellEnd"/>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119 m² -119 m²</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xml:space="preserve">119/3376 </w:t>
            </w:r>
            <w:proofErr w:type="spellStart"/>
            <w:r w:rsidRPr="008B4208">
              <w:rPr>
                <w:rFonts w:ascii="Times New Roman" w:eastAsia="Times New Roman" w:hAnsi="Times New Roman" w:cs="Times New Roman"/>
                <w:sz w:val="18"/>
                <w:szCs w:val="18"/>
                <w:lang w:eastAsia="tr-TR"/>
              </w:rPr>
              <w:t>119/3376</w:t>
            </w:r>
            <w:proofErr w:type="spellEnd"/>
          </w:p>
        </w:tc>
      </w:tr>
      <w:tr w:rsidR="008B4208" w:rsidRPr="008B4208" w:rsidTr="008B4208">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2. Kat</w:t>
            </w:r>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8"/>
                <w:szCs w:val="18"/>
                <w:lang w:eastAsia="tr-TR"/>
              </w:rPr>
              <w:t> (119-119-119-119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9-10-11-12</w:t>
            </w:r>
            <w:r w:rsidRPr="008B4208">
              <w:rPr>
                <w:rFonts w:ascii="Times New Roman" w:eastAsia="Times New Roman" w:hAnsi="Times New Roman" w:cs="Times New Roman"/>
                <w:sz w:val="18"/>
                <w:lang w:eastAsia="tr-TR"/>
              </w:rPr>
              <w:t> </w:t>
            </w:r>
            <w:proofErr w:type="spellStart"/>
            <w:r w:rsidRPr="008B4208">
              <w:rPr>
                <w:rFonts w:ascii="Times New Roman" w:eastAsia="Times New Roman" w:hAnsi="Times New Roman" w:cs="Times New Roman"/>
                <w:sz w:val="18"/>
                <w:lang w:eastAsia="tr-TR"/>
              </w:rPr>
              <w:t>nolu</w:t>
            </w:r>
            <w:proofErr w:type="spellEnd"/>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119 m² 119 m² 119 m² 119 m²</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xml:space="preserve">119/3376 </w:t>
            </w:r>
            <w:proofErr w:type="spellStart"/>
            <w:r w:rsidRPr="008B4208">
              <w:rPr>
                <w:rFonts w:ascii="Times New Roman" w:eastAsia="Times New Roman" w:hAnsi="Times New Roman" w:cs="Times New Roman"/>
                <w:sz w:val="18"/>
                <w:szCs w:val="18"/>
                <w:lang w:eastAsia="tr-TR"/>
              </w:rPr>
              <w:t>119/3376</w:t>
            </w:r>
            <w:proofErr w:type="spellEnd"/>
          </w:p>
        </w:tc>
      </w:tr>
      <w:tr w:rsidR="008B4208" w:rsidRPr="008B4208" w:rsidTr="008B4208">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3. Kat</w:t>
            </w:r>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8"/>
                <w:szCs w:val="18"/>
                <w:lang w:eastAsia="tr-TR"/>
              </w:rPr>
              <w:t> (119-119-119-119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13-14-15-16</w:t>
            </w:r>
            <w:r w:rsidRPr="008B4208">
              <w:rPr>
                <w:rFonts w:ascii="Times New Roman" w:eastAsia="Times New Roman" w:hAnsi="Times New Roman" w:cs="Times New Roman"/>
                <w:sz w:val="18"/>
                <w:lang w:eastAsia="tr-TR"/>
              </w:rPr>
              <w:t> </w:t>
            </w:r>
            <w:proofErr w:type="spellStart"/>
            <w:r w:rsidRPr="008B4208">
              <w:rPr>
                <w:rFonts w:ascii="Times New Roman" w:eastAsia="Times New Roman" w:hAnsi="Times New Roman" w:cs="Times New Roman"/>
                <w:sz w:val="18"/>
                <w:lang w:eastAsia="tr-TR"/>
              </w:rPr>
              <w:t>nolu</w:t>
            </w:r>
            <w:proofErr w:type="spellEnd"/>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119 m² 119 m² 119 m² 119 m²</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xml:space="preserve">119/3376 </w:t>
            </w:r>
            <w:proofErr w:type="spellStart"/>
            <w:r w:rsidRPr="008B4208">
              <w:rPr>
                <w:rFonts w:ascii="Times New Roman" w:eastAsia="Times New Roman" w:hAnsi="Times New Roman" w:cs="Times New Roman"/>
                <w:sz w:val="18"/>
                <w:szCs w:val="18"/>
                <w:lang w:eastAsia="tr-TR"/>
              </w:rPr>
              <w:t>119/3376</w:t>
            </w:r>
            <w:proofErr w:type="spellEnd"/>
          </w:p>
        </w:tc>
      </w:tr>
      <w:tr w:rsidR="008B4208" w:rsidRPr="008B4208" w:rsidTr="008B4208">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40" w:lineRule="atLeast"/>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 Bodrum Kat &amp;</w:t>
            </w:r>
          </w:p>
          <w:p w:rsidR="008B4208" w:rsidRPr="008B4208" w:rsidRDefault="008B4208" w:rsidP="008B4208">
            <w:pPr>
              <w:spacing w:after="0" w:line="20" w:lineRule="atLeast"/>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2. Bodrum Eklenti (560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21</w:t>
            </w:r>
            <w:r w:rsidRPr="008B4208">
              <w:rPr>
                <w:rFonts w:ascii="Times New Roman" w:eastAsia="Times New Roman" w:hAnsi="Times New Roman" w:cs="Times New Roman"/>
                <w:sz w:val="18"/>
                <w:lang w:eastAsia="tr-TR"/>
              </w:rPr>
              <w:t> </w:t>
            </w:r>
            <w:proofErr w:type="spellStart"/>
            <w:r w:rsidRPr="008B4208">
              <w:rPr>
                <w:rFonts w:ascii="Times New Roman" w:eastAsia="Times New Roman" w:hAnsi="Times New Roman" w:cs="Times New Roman"/>
                <w:sz w:val="18"/>
                <w:lang w:eastAsia="tr-TR"/>
              </w:rPr>
              <w:t>nolu</w:t>
            </w:r>
            <w:proofErr w:type="spellEnd"/>
            <w:r w:rsidRPr="008B4208">
              <w:rPr>
                <w:rFonts w:ascii="Times New Roman" w:eastAsia="Times New Roman" w:hAnsi="Times New Roman" w:cs="Times New Roman"/>
                <w:sz w:val="18"/>
                <w:lang w:eastAsia="tr-TR"/>
              </w:rPr>
              <w:t> </w:t>
            </w:r>
            <w:proofErr w:type="gramStart"/>
            <w:r w:rsidRPr="008B4208">
              <w:rPr>
                <w:rFonts w:ascii="Times New Roman" w:eastAsia="Times New Roman" w:hAnsi="Times New Roman" w:cs="Times New Roman"/>
                <w:sz w:val="18"/>
                <w:lang w:eastAsia="tr-TR"/>
              </w:rPr>
              <w:t>Dükkan</w:t>
            </w:r>
            <w:proofErr w:type="gramEnd"/>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560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560/3376</w:t>
            </w:r>
          </w:p>
        </w:tc>
      </w:tr>
      <w:tr w:rsidR="008B4208" w:rsidRPr="008B4208" w:rsidTr="008B4208">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Zemin Kat (119-119-119-119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1-2-3-4</w:t>
            </w:r>
            <w:r w:rsidRPr="008B4208">
              <w:rPr>
                <w:rFonts w:ascii="Times New Roman" w:eastAsia="Times New Roman" w:hAnsi="Times New Roman" w:cs="Times New Roman"/>
                <w:sz w:val="18"/>
                <w:lang w:eastAsia="tr-TR"/>
              </w:rPr>
              <w:t> </w:t>
            </w:r>
            <w:proofErr w:type="spellStart"/>
            <w:r w:rsidRPr="008B4208">
              <w:rPr>
                <w:rFonts w:ascii="Times New Roman" w:eastAsia="Times New Roman" w:hAnsi="Times New Roman" w:cs="Times New Roman"/>
                <w:sz w:val="18"/>
                <w:lang w:eastAsia="tr-TR"/>
              </w:rPr>
              <w:t>nolu</w:t>
            </w:r>
            <w:proofErr w:type="spellEnd"/>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119 m² -119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xml:space="preserve">119/3376 </w:t>
            </w:r>
            <w:proofErr w:type="spellStart"/>
            <w:r w:rsidRPr="008B4208">
              <w:rPr>
                <w:rFonts w:ascii="Times New Roman" w:eastAsia="Times New Roman" w:hAnsi="Times New Roman" w:cs="Times New Roman"/>
                <w:sz w:val="18"/>
                <w:szCs w:val="18"/>
                <w:lang w:eastAsia="tr-TR"/>
              </w:rPr>
              <w:t>119/3376</w:t>
            </w:r>
            <w:proofErr w:type="spellEnd"/>
          </w:p>
        </w:tc>
      </w:tr>
      <w:tr w:rsidR="008B4208" w:rsidRPr="008B4208" w:rsidTr="008B4208">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 Kat (119-119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5-8</w:t>
            </w:r>
            <w:r w:rsidRPr="008B4208">
              <w:rPr>
                <w:rFonts w:ascii="Times New Roman" w:eastAsia="Times New Roman" w:hAnsi="Times New Roman" w:cs="Times New Roman"/>
                <w:sz w:val="18"/>
                <w:lang w:eastAsia="tr-TR"/>
              </w:rPr>
              <w:t> </w:t>
            </w:r>
            <w:proofErr w:type="spellStart"/>
            <w:r w:rsidRPr="008B4208">
              <w:rPr>
                <w:rFonts w:ascii="Times New Roman" w:eastAsia="Times New Roman" w:hAnsi="Times New Roman" w:cs="Times New Roman"/>
                <w:sz w:val="18"/>
                <w:lang w:eastAsia="tr-TR"/>
              </w:rPr>
              <w:t>nolu</w:t>
            </w:r>
            <w:proofErr w:type="spellEnd"/>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119 m² -119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119/3376</w:t>
            </w:r>
          </w:p>
        </w:tc>
      </w:tr>
      <w:tr w:rsidR="008B4208" w:rsidRPr="008B4208" w:rsidTr="008B4208">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4. Kat</w:t>
            </w:r>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pacing w:val="-4"/>
                <w:sz w:val="17"/>
                <w:szCs w:val="17"/>
                <w:lang w:eastAsia="tr-TR"/>
              </w:rPr>
              <w:t>(114 - 114 -114 - 114</w:t>
            </w:r>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6"/>
                <w:szCs w:val="16"/>
                <w:lang w:eastAsia="tr-TR"/>
              </w:rPr>
              <w:t>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17-18-19-20</w:t>
            </w:r>
            <w:r w:rsidRPr="008B4208">
              <w:rPr>
                <w:rFonts w:ascii="Times New Roman" w:eastAsia="Times New Roman" w:hAnsi="Times New Roman" w:cs="Times New Roman"/>
                <w:sz w:val="18"/>
                <w:lang w:eastAsia="tr-TR"/>
              </w:rPr>
              <w:t> </w:t>
            </w:r>
            <w:proofErr w:type="spellStart"/>
            <w:r w:rsidRPr="008B4208">
              <w:rPr>
                <w:rFonts w:ascii="Times New Roman" w:eastAsia="Times New Roman" w:hAnsi="Times New Roman" w:cs="Times New Roman"/>
                <w:sz w:val="18"/>
                <w:lang w:eastAsia="tr-TR"/>
              </w:rPr>
              <w:t>nolu</w:t>
            </w:r>
            <w:proofErr w:type="spellEnd"/>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8"/>
                <w:szCs w:val="18"/>
                <w:lang w:eastAsia="tr-TR"/>
              </w:rPr>
              <w:t>bağımsız bölüm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114 m² 114 m² 114 m² 114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xml:space="preserve">114/3376 </w:t>
            </w:r>
            <w:proofErr w:type="spellStart"/>
            <w:r w:rsidRPr="008B4208">
              <w:rPr>
                <w:rFonts w:ascii="Times New Roman" w:eastAsia="Times New Roman" w:hAnsi="Times New Roman" w:cs="Times New Roman"/>
                <w:sz w:val="18"/>
                <w:szCs w:val="18"/>
                <w:lang w:eastAsia="tr-TR"/>
              </w:rPr>
              <w:t>114/3376</w:t>
            </w:r>
            <w:proofErr w:type="spellEnd"/>
            <w:r w:rsidRPr="008B4208">
              <w:rPr>
                <w:rFonts w:ascii="Times New Roman" w:eastAsia="Times New Roman" w:hAnsi="Times New Roman" w:cs="Times New Roman"/>
                <w:sz w:val="18"/>
                <w:szCs w:val="18"/>
                <w:lang w:eastAsia="tr-TR"/>
              </w:rPr>
              <w:t xml:space="preserve"> </w:t>
            </w:r>
            <w:proofErr w:type="spellStart"/>
            <w:r w:rsidRPr="008B4208">
              <w:rPr>
                <w:rFonts w:ascii="Times New Roman" w:eastAsia="Times New Roman" w:hAnsi="Times New Roman" w:cs="Times New Roman"/>
                <w:sz w:val="18"/>
                <w:szCs w:val="18"/>
                <w:lang w:eastAsia="tr-TR"/>
              </w:rPr>
              <w:t>114/3376</w:t>
            </w:r>
            <w:proofErr w:type="spellEnd"/>
            <w:r w:rsidRPr="008B4208">
              <w:rPr>
                <w:rFonts w:ascii="Times New Roman" w:eastAsia="Times New Roman" w:hAnsi="Times New Roman" w:cs="Times New Roman"/>
                <w:sz w:val="18"/>
                <w:szCs w:val="18"/>
                <w:lang w:eastAsia="tr-TR"/>
              </w:rPr>
              <w:t xml:space="preserve"> </w:t>
            </w:r>
            <w:proofErr w:type="spellStart"/>
            <w:r w:rsidRPr="008B4208">
              <w:rPr>
                <w:rFonts w:ascii="Times New Roman" w:eastAsia="Times New Roman" w:hAnsi="Times New Roman" w:cs="Times New Roman"/>
                <w:sz w:val="18"/>
                <w:szCs w:val="18"/>
                <w:lang w:eastAsia="tr-TR"/>
              </w:rPr>
              <w:t>114/3376</w:t>
            </w:r>
            <w:proofErr w:type="spellEnd"/>
          </w:p>
        </w:tc>
      </w:tr>
      <w:tr w:rsidR="008B4208" w:rsidRPr="008B4208" w:rsidTr="008B4208">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Çatı Katı</w:t>
            </w:r>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6"/>
                <w:szCs w:val="16"/>
                <w:lang w:eastAsia="tr-TR"/>
              </w:rPr>
              <w:t>(114 - 114 -114 - 114 m²)</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17-18-19-20</w:t>
            </w:r>
            <w:r w:rsidRPr="008B4208">
              <w:rPr>
                <w:rFonts w:ascii="Times New Roman" w:eastAsia="Times New Roman" w:hAnsi="Times New Roman" w:cs="Times New Roman"/>
                <w:sz w:val="18"/>
                <w:lang w:eastAsia="tr-TR"/>
              </w:rPr>
              <w:t> </w:t>
            </w:r>
            <w:proofErr w:type="spellStart"/>
            <w:r w:rsidRPr="008B4208">
              <w:rPr>
                <w:rFonts w:ascii="Times New Roman" w:eastAsia="Times New Roman" w:hAnsi="Times New Roman" w:cs="Times New Roman"/>
                <w:sz w:val="18"/>
                <w:lang w:eastAsia="tr-TR"/>
              </w:rPr>
              <w:t>nolu</w:t>
            </w:r>
            <w:proofErr w:type="spellEnd"/>
            <w:r w:rsidRPr="008B4208">
              <w:rPr>
                <w:rFonts w:ascii="Times New Roman" w:eastAsia="Times New Roman" w:hAnsi="Times New Roman" w:cs="Times New Roman"/>
                <w:sz w:val="18"/>
                <w:lang w:eastAsia="tr-TR"/>
              </w:rPr>
              <w:t> </w:t>
            </w:r>
            <w:r w:rsidRPr="008B4208">
              <w:rPr>
                <w:rFonts w:ascii="Times New Roman" w:eastAsia="Times New Roman" w:hAnsi="Times New Roman" w:cs="Times New Roman"/>
                <w:sz w:val="18"/>
                <w:szCs w:val="18"/>
                <w:lang w:eastAsia="tr-TR"/>
              </w:rPr>
              <w:t>bağımsız bölüm devamı</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114 m² 114 m² 114 m² 114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xml:space="preserve">114/3376 </w:t>
            </w:r>
            <w:proofErr w:type="spellStart"/>
            <w:r w:rsidRPr="008B4208">
              <w:rPr>
                <w:rFonts w:ascii="Times New Roman" w:eastAsia="Times New Roman" w:hAnsi="Times New Roman" w:cs="Times New Roman"/>
                <w:sz w:val="18"/>
                <w:szCs w:val="18"/>
                <w:lang w:eastAsia="tr-TR"/>
              </w:rPr>
              <w:t>114/3376</w:t>
            </w:r>
            <w:proofErr w:type="spellEnd"/>
            <w:r w:rsidRPr="008B4208">
              <w:rPr>
                <w:rFonts w:ascii="Times New Roman" w:eastAsia="Times New Roman" w:hAnsi="Times New Roman" w:cs="Times New Roman"/>
                <w:sz w:val="18"/>
                <w:szCs w:val="18"/>
                <w:lang w:eastAsia="tr-TR"/>
              </w:rPr>
              <w:t xml:space="preserve"> </w:t>
            </w:r>
            <w:proofErr w:type="spellStart"/>
            <w:r w:rsidRPr="008B4208">
              <w:rPr>
                <w:rFonts w:ascii="Times New Roman" w:eastAsia="Times New Roman" w:hAnsi="Times New Roman" w:cs="Times New Roman"/>
                <w:sz w:val="18"/>
                <w:szCs w:val="18"/>
                <w:lang w:eastAsia="tr-TR"/>
              </w:rPr>
              <w:t>114/3376</w:t>
            </w:r>
            <w:proofErr w:type="spellEnd"/>
            <w:r w:rsidRPr="008B4208">
              <w:rPr>
                <w:rFonts w:ascii="Times New Roman" w:eastAsia="Times New Roman" w:hAnsi="Times New Roman" w:cs="Times New Roman"/>
                <w:sz w:val="18"/>
                <w:szCs w:val="18"/>
                <w:lang w:eastAsia="tr-TR"/>
              </w:rPr>
              <w:t xml:space="preserve"> </w:t>
            </w:r>
            <w:proofErr w:type="spellStart"/>
            <w:r w:rsidRPr="008B4208">
              <w:rPr>
                <w:rFonts w:ascii="Times New Roman" w:eastAsia="Times New Roman" w:hAnsi="Times New Roman" w:cs="Times New Roman"/>
                <w:sz w:val="18"/>
                <w:szCs w:val="18"/>
                <w:lang w:eastAsia="tr-TR"/>
              </w:rPr>
              <w:t>114/3376</w:t>
            </w:r>
            <w:proofErr w:type="spellEnd"/>
          </w:p>
        </w:tc>
      </w:tr>
      <w:tr w:rsidR="008B4208" w:rsidRPr="008B4208" w:rsidTr="008B4208">
        <w:trPr>
          <w:trHeight w:val="20"/>
        </w:trPr>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TOPLAM</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2186 m²</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1190 m²</w:t>
            </w:r>
          </w:p>
        </w:tc>
        <w:tc>
          <w:tcPr>
            <w:tcW w:w="3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4208" w:rsidRPr="008B4208" w:rsidRDefault="008B4208" w:rsidP="008B4208">
            <w:pPr>
              <w:spacing w:after="0" w:line="20" w:lineRule="atLeast"/>
              <w:jc w:val="center"/>
              <w:rPr>
                <w:rFonts w:ascii="Times New Roman" w:eastAsia="Times New Roman" w:hAnsi="Times New Roman" w:cs="Times New Roman"/>
                <w:sz w:val="20"/>
                <w:szCs w:val="20"/>
                <w:lang w:eastAsia="tr-TR"/>
              </w:rPr>
            </w:pPr>
            <w:r w:rsidRPr="008B4208">
              <w:rPr>
                <w:rFonts w:ascii="Times New Roman" w:eastAsia="Times New Roman" w:hAnsi="Times New Roman" w:cs="Times New Roman"/>
                <w:sz w:val="18"/>
                <w:szCs w:val="18"/>
                <w:lang w:eastAsia="tr-TR"/>
              </w:rPr>
              <w:t>3376 m²</w:t>
            </w:r>
          </w:p>
        </w:tc>
      </w:tr>
    </w:tbl>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xml:space="preserve">B) Yapılacağı </w:t>
      </w:r>
      <w:proofErr w:type="gramStart"/>
      <w:r w:rsidRPr="008B4208">
        <w:rPr>
          <w:rFonts w:ascii="Times New Roman" w:eastAsia="Times New Roman" w:hAnsi="Times New Roman" w:cs="Times New Roman"/>
          <w:color w:val="000000"/>
          <w:sz w:val="18"/>
          <w:szCs w:val="18"/>
          <w:lang w:eastAsia="tr-TR"/>
        </w:rPr>
        <w:t>Yer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Yeni</w:t>
      </w:r>
      <w:proofErr w:type="gramEnd"/>
      <w:r w:rsidRPr="008B4208">
        <w:rPr>
          <w:rFonts w:ascii="Times New Roman" w:eastAsia="Times New Roman" w:hAnsi="Times New Roman" w:cs="Times New Roman"/>
          <w:color w:val="000000"/>
          <w:sz w:val="18"/>
          <w:szCs w:val="18"/>
          <w:lang w:eastAsia="tr-TR"/>
        </w:rPr>
        <w:t xml:space="preserve"> Mah. Alemdar Cad.</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Çukurbahçe</w:t>
      </w:r>
      <w:proofErr w:type="spellEnd"/>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Mevkii 971 ada 3 parselde olup, Alanı: 1046,47 m²</w:t>
      </w:r>
      <w:r w:rsidRPr="008B4208">
        <w:rPr>
          <w:rFonts w:ascii="Times New Roman" w:eastAsia="Times New Roman" w:hAnsi="Times New Roman" w:cs="Times New Roman"/>
          <w:color w:val="000000"/>
          <w:sz w:val="18"/>
          <w:lang w:eastAsia="tr-TR"/>
        </w:rPr>
        <w:t> </w:t>
      </w:r>
      <w:proofErr w:type="spellStart"/>
      <w:r w:rsidRPr="008B4208">
        <w:rPr>
          <w:rFonts w:ascii="Times New Roman" w:eastAsia="Times New Roman" w:hAnsi="Times New Roman" w:cs="Times New Roman"/>
          <w:color w:val="000000"/>
          <w:sz w:val="18"/>
          <w:lang w:eastAsia="tr-TR"/>
        </w:rPr>
        <w:t>lik</w:t>
      </w:r>
      <w:proofErr w:type="spellEnd"/>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arsadır.</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xml:space="preserve">C) İşin </w:t>
      </w:r>
      <w:proofErr w:type="gramStart"/>
      <w:r w:rsidRPr="008B4208">
        <w:rPr>
          <w:rFonts w:ascii="Times New Roman" w:eastAsia="Times New Roman" w:hAnsi="Times New Roman" w:cs="Times New Roman"/>
          <w:color w:val="000000"/>
          <w:sz w:val="18"/>
          <w:szCs w:val="18"/>
          <w:lang w:eastAsia="tr-TR"/>
        </w:rPr>
        <w:t>Süresi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Sözleşmeye</w:t>
      </w:r>
      <w:proofErr w:type="gramEnd"/>
      <w:r w:rsidRPr="008B4208">
        <w:rPr>
          <w:rFonts w:ascii="Times New Roman" w:eastAsia="Times New Roman" w:hAnsi="Times New Roman" w:cs="Times New Roman"/>
          <w:color w:val="000000"/>
          <w:sz w:val="18"/>
          <w:szCs w:val="18"/>
          <w:lang w:eastAsia="tr-TR"/>
        </w:rPr>
        <w:t xml:space="preserve"> müteakip 600 takvim günüdür.</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D) Şartnamelerin Nereden</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proofErr w:type="gramStart"/>
      <w:r w:rsidRPr="008B4208">
        <w:rPr>
          <w:rFonts w:ascii="Times New Roman" w:eastAsia="Times New Roman" w:hAnsi="Times New Roman" w:cs="Times New Roman"/>
          <w:color w:val="000000"/>
          <w:sz w:val="18"/>
          <w:szCs w:val="18"/>
          <w:lang w:eastAsia="tr-TR"/>
        </w:rPr>
        <w:t>Alınacağı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İhaleye</w:t>
      </w:r>
      <w:proofErr w:type="gramEnd"/>
      <w:r w:rsidRPr="008B4208">
        <w:rPr>
          <w:rFonts w:ascii="Times New Roman" w:eastAsia="Times New Roman" w:hAnsi="Times New Roman" w:cs="Times New Roman"/>
          <w:color w:val="000000"/>
          <w:sz w:val="18"/>
          <w:szCs w:val="18"/>
          <w:lang w:eastAsia="tr-TR"/>
        </w:rPr>
        <w:t xml:space="preserve"> iştirak edecek gerçek ve tüzel kişiler ihale şartnamesini mesai saatleri</w:t>
      </w:r>
      <w:r w:rsidRPr="008B4208">
        <w:rPr>
          <w:rFonts w:ascii="Times New Roman" w:eastAsia="Times New Roman" w:hAnsi="Times New Roman" w:cs="Times New Roman"/>
          <w:color w:val="000000"/>
          <w:sz w:val="18"/>
          <w:lang w:eastAsia="tr-TR"/>
        </w:rPr>
        <w:t> dahilinde </w:t>
      </w:r>
      <w:r w:rsidRPr="008B4208">
        <w:rPr>
          <w:rFonts w:ascii="Times New Roman" w:eastAsia="Times New Roman" w:hAnsi="Times New Roman" w:cs="Times New Roman"/>
          <w:color w:val="000000"/>
          <w:sz w:val="18"/>
          <w:szCs w:val="18"/>
          <w:lang w:eastAsia="tr-TR"/>
        </w:rPr>
        <w:t>Gemlik Belediye Başkanlığı Destek Hizmetleri Müdürlüğü'nde ücretsiz görebilecekleri gibi aynı zamanda şartname bedeli olan 250 - TL karşılığında temin edebilirler.</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xml:space="preserve">E) Taşınmaza Ait Tapu </w:t>
      </w:r>
      <w:proofErr w:type="gramStart"/>
      <w:r w:rsidRPr="008B4208">
        <w:rPr>
          <w:rFonts w:ascii="Times New Roman" w:eastAsia="Times New Roman" w:hAnsi="Times New Roman" w:cs="Times New Roman"/>
          <w:color w:val="000000"/>
          <w:sz w:val="18"/>
          <w:szCs w:val="18"/>
          <w:lang w:eastAsia="tr-TR"/>
        </w:rPr>
        <w:t>Bilgileri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w:t>
      </w:r>
      <w:proofErr w:type="gramEnd"/>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İli - İlçesi-</w:t>
      </w:r>
      <w:proofErr w:type="gramStart"/>
      <w:r w:rsidRPr="008B4208">
        <w:rPr>
          <w:rFonts w:ascii="Times New Roman" w:eastAsia="Times New Roman" w:hAnsi="Times New Roman" w:cs="Times New Roman"/>
          <w:color w:val="000000"/>
          <w:sz w:val="18"/>
          <w:szCs w:val="18"/>
          <w:lang w:eastAsia="tr-TR"/>
        </w:rPr>
        <w:t>Mah.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Bursa</w:t>
      </w:r>
      <w:proofErr w:type="gramEnd"/>
      <w:r w:rsidRPr="008B4208">
        <w:rPr>
          <w:rFonts w:ascii="Times New Roman" w:eastAsia="Times New Roman" w:hAnsi="Times New Roman" w:cs="Times New Roman"/>
          <w:color w:val="000000"/>
          <w:sz w:val="18"/>
          <w:szCs w:val="18"/>
          <w:lang w:eastAsia="tr-TR"/>
        </w:rPr>
        <w:t>-Gemlik-Yeni Mahalle</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szCs w:val="18"/>
          <w:lang w:eastAsia="tr-TR"/>
        </w:rPr>
        <w:t>Yüzölçümü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1046</w:t>
      </w:r>
      <w:proofErr w:type="gramEnd"/>
      <w:r w:rsidRPr="008B4208">
        <w:rPr>
          <w:rFonts w:ascii="Times New Roman" w:eastAsia="Times New Roman" w:hAnsi="Times New Roman" w:cs="Times New Roman"/>
          <w:color w:val="000000"/>
          <w:sz w:val="18"/>
          <w:szCs w:val="18"/>
          <w:lang w:eastAsia="tr-TR"/>
        </w:rPr>
        <w:t>,47 m²</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Pafta-Ada-Parsel-İmar Durumu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/971/3/Ayrık Nizam 5 kat</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3 - İhalenin:</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xml:space="preserve">A) Yapılacağı </w:t>
      </w:r>
      <w:proofErr w:type="gramStart"/>
      <w:r w:rsidRPr="008B4208">
        <w:rPr>
          <w:rFonts w:ascii="Times New Roman" w:eastAsia="Times New Roman" w:hAnsi="Times New Roman" w:cs="Times New Roman"/>
          <w:color w:val="000000"/>
          <w:sz w:val="18"/>
          <w:szCs w:val="18"/>
          <w:lang w:eastAsia="tr-TR"/>
        </w:rPr>
        <w:t>Yer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Gemlik</w:t>
      </w:r>
      <w:proofErr w:type="gramEnd"/>
      <w:r w:rsidRPr="008B4208">
        <w:rPr>
          <w:rFonts w:ascii="Times New Roman" w:eastAsia="Times New Roman" w:hAnsi="Times New Roman" w:cs="Times New Roman"/>
          <w:color w:val="000000"/>
          <w:sz w:val="18"/>
          <w:szCs w:val="18"/>
          <w:lang w:eastAsia="tr-TR"/>
        </w:rPr>
        <w:t xml:space="preserve"> Belediye Başkanlığı binası Kent Konseyi Toplantı Salonu</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lastRenderedPageBreak/>
        <w:t xml:space="preserve">B) Tarih ve </w:t>
      </w:r>
      <w:proofErr w:type="gramStart"/>
      <w:r w:rsidRPr="008B4208">
        <w:rPr>
          <w:rFonts w:ascii="Times New Roman" w:eastAsia="Times New Roman" w:hAnsi="Times New Roman" w:cs="Times New Roman"/>
          <w:color w:val="000000"/>
          <w:sz w:val="18"/>
          <w:szCs w:val="18"/>
          <w:lang w:eastAsia="tr-TR"/>
        </w:rPr>
        <w:t>Saati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11</w:t>
      </w:r>
      <w:proofErr w:type="gramEnd"/>
      <w:r w:rsidRPr="008B4208">
        <w:rPr>
          <w:rFonts w:ascii="Times New Roman" w:eastAsia="Times New Roman" w:hAnsi="Times New Roman" w:cs="Times New Roman"/>
          <w:color w:val="000000"/>
          <w:sz w:val="18"/>
          <w:szCs w:val="18"/>
          <w:lang w:eastAsia="tr-TR"/>
        </w:rPr>
        <w:t>.04.2017 Salı günü saat</w:t>
      </w:r>
      <w:r w:rsidRPr="008B4208">
        <w:rPr>
          <w:rFonts w:ascii="Times New Roman" w:eastAsia="Times New Roman" w:hAnsi="Times New Roman" w:cs="Times New Roman"/>
          <w:color w:val="000000"/>
          <w:sz w:val="18"/>
          <w:lang w:eastAsia="tr-TR"/>
        </w:rPr>
        <w:t> 10:00'da</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C) 2886 sayılı Devlet İhale Kanunu'nun 36. maddesi uyarınca Kapalı Teklif Usulü ihale edilecektir.</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xml:space="preserve">D) Muhammen </w:t>
      </w:r>
      <w:proofErr w:type="gramStart"/>
      <w:r w:rsidRPr="008B4208">
        <w:rPr>
          <w:rFonts w:ascii="Times New Roman" w:eastAsia="Times New Roman" w:hAnsi="Times New Roman" w:cs="Times New Roman"/>
          <w:color w:val="000000"/>
          <w:sz w:val="18"/>
          <w:szCs w:val="18"/>
          <w:lang w:eastAsia="tr-TR"/>
        </w:rPr>
        <w:t>Bedel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pacing w:val="-5"/>
          <w:sz w:val="18"/>
          <w:szCs w:val="18"/>
          <w:lang w:eastAsia="tr-TR"/>
        </w:rPr>
        <w:t>2</w:t>
      </w:r>
      <w:proofErr w:type="gramEnd"/>
      <w:r w:rsidRPr="008B4208">
        <w:rPr>
          <w:rFonts w:ascii="Times New Roman" w:eastAsia="Times New Roman" w:hAnsi="Times New Roman" w:cs="Times New Roman"/>
          <w:color w:val="000000"/>
          <w:spacing w:val="-5"/>
          <w:sz w:val="18"/>
          <w:szCs w:val="18"/>
          <w:lang w:eastAsia="tr-TR"/>
        </w:rPr>
        <w:t>.740.672,20 TL olup geçici teminat miktarı 82.220,17 TL</w:t>
      </w:r>
    </w:p>
    <w:p w:rsidR="008B4208" w:rsidRPr="008B4208" w:rsidRDefault="008B4208" w:rsidP="008B4208">
      <w:pPr>
        <w:spacing w:after="0" w:line="240" w:lineRule="atLeast"/>
        <w:ind w:left="3544" w:hanging="297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 xml:space="preserve">E) Bel. Teslim Edileceği </w:t>
      </w:r>
      <w:proofErr w:type="gramStart"/>
      <w:r w:rsidRPr="008B4208">
        <w:rPr>
          <w:rFonts w:ascii="Times New Roman" w:eastAsia="Times New Roman" w:hAnsi="Times New Roman" w:cs="Times New Roman"/>
          <w:color w:val="000000"/>
          <w:sz w:val="18"/>
          <w:szCs w:val="18"/>
          <w:lang w:eastAsia="tr-TR"/>
        </w:rPr>
        <w:t>Yer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İhaleye</w:t>
      </w:r>
      <w:proofErr w:type="gramEnd"/>
      <w:r w:rsidRPr="008B4208">
        <w:rPr>
          <w:rFonts w:ascii="Times New Roman" w:eastAsia="Times New Roman" w:hAnsi="Times New Roman" w:cs="Times New Roman"/>
          <w:color w:val="000000"/>
          <w:sz w:val="18"/>
          <w:szCs w:val="18"/>
          <w:lang w:eastAsia="tr-TR"/>
        </w:rPr>
        <w:t xml:space="preserve"> katılacakların şartnamede belirtilen maddelere uygun olarak hazırlayacakları belgelerini 11.04.2017 Salı günü saat</w:t>
      </w:r>
      <w:r w:rsidRPr="008B4208">
        <w:rPr>
          <w:rFonts w:ascii="Times New Roman" w:eastAsia="Times New Roman" w:hAnsi="Times New Roman" w:cs="Times New Roman"/>
          <w:color w:val="000000"/>
          <w:sz w:val="18"/>
          <w:lang w:eastAsia="tr-TR"/>
        </w:rPr>
        <w:t> 08:30’a </w:t>
      </w:r>
      <w:r w:rsidRPr="008B4208">
        <w:rPr>
          <w:rFonts w:ascii="Times New Roman" w:eastAsia="Times New Roman" w:hAnsi="Times New Roman" w:cs="Times New Roman"/>
          <w:color w:val="000000"/>
          <w:sz w:val="18"/>
          <w:szCs w:val="18"/>
          <w:lang w:eastAsia="tr-TR"/>
        </w:rPr>
        <w:t>kadar Destek Hizmetleri Müdürlüğü'ne teslim etmeleri zorunludur.</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4 - İhaleye Katılabilme Şartları ve İstenilen Belgeler:</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a</w:t>
      </w:r>
      <w:proofErr w:type="gramEnd"/>
      <w:r w:rsidRPr="008B4208">
        <w:rPr>
          <w:rFonts w:ascii="Times New Roman" w:eastAsia="Times New Roman" w:hAnsi="Times New Roman" w:cs="Times New Roman"/>
          <w:color w:val="000000"/>
          <w:sz w:val="18"/>
          <w:szCs w:val="18"/>
          <w:lang w:eastAsia="tr-TR"/>
        </w:rPr>
        <w:t>. Teklif Mektubu (Şartname eklerinde örneği mevcut)</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b</w:t>
      </w:r>
      <w:proofErr w:type="gramEnd"/>
      <w:r w:rsidRPr="008B4208">
        <w:rPr>
          <w:rFonts w:ascii="Times New Roman" w:eastAsia="Times New Roman" w:hAnsi="Times New Roman" w:cs="Times New Roman"/>
          <w:color w:val="000000"/>
          <w:sz w:val="18"/>
          <w:szCs w:val="18"/>
          <w:lang w:eastAsia="tr-TR"/>
        </w:rPr>
        <w:t>. Kanuni İkametgahı olması</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c</w:t>
      </w:r>
      <w:proofErr w:type="gramEnd"/>
      <w:r w:rsidRPr="008B4208">
        <w:rPr>
          <w:rFonts w:ascii="Times New Roman" w:eastAsia="Times New Roman" w:hAnsi="Times New Roman" w:cs="Times New Roman"/>
          <w:color w:val="000000"/>
          <w:sz w:val="18"/>
          <w:szCs w:val="18"/>
          <w:lang w:eastAsia="tr-TR"/>
        </w:rPr>
        <w:t>. Tebligat için Türkiye'de adres göstermek</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d</w:t>
      </w:r>
      <w:proofErr w:type="gramEnd"/>
      <w:r w:rsidRPr="008B4208">
        <w:rPr>
          <w:rFonts w:ascii="Times New Roman" w:eastAsia="Times New Roman" w:hAnsi="Times New Roman" w:cs="Times New Roman"/>
          <w:color w:val="000000"/>
          <w:sz w:val="18"/>
          <w:szCs w:val="18"/>
          <w:lang w:eastAsia="tr-TR"/>
        </w:rPr>
        <w:t xml:space="preserve">. Taşınmazın şartnamesi (Şartnamenin her sayfası ayrı </w:t>
      </w:r>
      <w:proofErr w:type="spellStart"/>
      <w:r w:rsidRPr="008B4208">
        <w:rPr>
          <w:rFonts w:ascii="Times New Roman" w:eastAsia="Times New Roman" w:hAnsi="Times New Roman" w:cs="Times New Roman"/>
          <w:color w:val="000000"/>
          <w:sz w:val="18"/>
          <w:szCs w:val="18"/>
          <w:lang w:eastAsia="tr-TR"/>
        </w:rPr>
        <w:t>ayrı</w:t>
      </w:r>
      <w:proofErr w:type="spellEnd"/>
      <w:r w:rsidRPr="008B4208">
        <w:rPr>
          <w:rFonts w:ascii="Times New Roman" w:eastAsia="Times New Roman" w:hAnsi="Times New Roman" w:cs="Times New Roman"/>
          <w:color w:val="000000"/>
          <w:sz w:val="18"/>
          <w:szCs w:val="18"/>
          <w:lang w:eastAsia="tr-TR"/>
        </w:rPr>
        <w:t xml:space="preserve"> ihaleye iştirak eden tarafından imzalanmak zorundadır)</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e</w:t>
      </w:r>
      <w:proofErr w:type="gramEnd"/>
      <w:r w:rsidRPr="008B4208">
        <w:rPr>
          <w:rFonts w:ascii="Times New Roman" w:eastAsia="Times New Roman" w:hAnsi="Times New Roman" w:cs="Times New Roman"/>
          <w:color w:val="000000"/>
          <w:sz w:val="18"/>
          <w:szCs w:val="18"/>
          <w:lang w:eastAsia="tr-TR"/>
        </w:rPr>
        <w:t>. 2017 yılı içinde alınmış olması halinde ilgilisine göre Ticaret ve Sanayi Odası veya Esnaf ve Sanatkarlar siciline kayıtlı olduğunu gösterir belge</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lang w:eastAsia="tr-TR"/>
        </w:rPr>
        <w:t>e.a</w:t>
      </w:r>
      <w:r w:rsidRPr="008B4208">
        <w:rPr>
          <w:rFonts w:ascii="Times New Roman" w:eastAsia="Times New Roman" w:hAnsi="Times New Roman" w:cs="Times New Roman"/>
          <w:color w:val="000000"/>
          <w:sz w:val="18"/>
          <w:szCs w:val="18"/>
          <w:lang w:eastAsia="tr-TR"/>
        </w:rPr>
        <w:t>) Gerçek kişi olması halinde ilgilisine göre Ticaret Sanayi Odası veya Esnaf ve</w:t>
      </w:r>
      <w:r w:rsidRPr="008B4208">
        <w:rPr>
          <w:rFonts w:ascii="Times New Roman" w:eastAsia="Times New Roman" w:hAnsi="Times New Roman" w:cs="Times New Roman"/>
          <w:color w:val="000000"/>
          <w:sz w:val="18"/>
          <w:lang w:eastAsia="tr-TR"/>
        </w:rPr>
        <w:t> </w:t>
      </w:r>
      <w:proofErr w:type="gramStart"/>
      <w:r w:rsidRPr="008B4208">
        <w:rPr>
          <w:rFonts w:ascii="Times New Roman" w:eastAsia="Times New Roman" w:hAnsi="Times New Roman" w:cs="Times New Roman"/>
          <w:color w:val="000000"/>
          <w:sz w:val="18"/>
          <w:lang w:eastAsia="tr-TR"/>
        </w:rPr>
        <w:t>Sanatkarlar</w:t>
      </w:r>
      <w:proofErr w:type="gramEnd"/>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siciline kayıtlı olduğunu gösterir belge</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lang w:eastAsia="tr-TR"/>
        </w:rPr>
        <w:t>e.b</w:t>
      </w:r>
      <w:r w:rsidRPr="008B4208">
        <w:rPr>
          <w:rFonts w:ascii="Times New Roman" w:eastAsia="Times New Roman" w:hAnsi="Times New Roman" w:cs="Times New Roman"/>
          <w:color w:val="000000"/>
          <w:sz w:val="18"/>
          <w:szCs w:val="18"/>
          <w:lang w:eastAsia="tr-TR"/>
        </w:rPr>
        <w:t>) Tüzel kişi olması halinde, Tüzel kişiliğinin merkezinde bulunduğu yer Ticaret ve Sanayi Odasından ya da ilgili Meslek Odasından 2017 yılı içinde alınmış Tüzel kişiliğinin odaya kayıtlı olduğunu gösterir belge</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lang w:eastAsia="tr-TR"/>
        </w:rPr>
        <w:t>e.c</w:t>
      </w:r>
      <w:r w:rsidRPr="008B4208">
        <w:rPr>
          <w:rFonts w:ascii="Times New Roman" w:eastAsia="Times New Roman" w:hAnsi="Times New Roman" w:cs="Times New Roman"/>
          <w:color w:val="000000"/>
          <w:sz w:val="18"/>
          <w:szCs w:val="18"/>
          <w:lang w:eastAsia="tr-TR"/>
        </w:rPr>
        <w:t>) Ortak Girişim olması halinde, Ortak Girişimi oluşturan gerçek ve tüzel kişilerin her birinin (</w:t>
      </w:r>
      <w:r w:rsidRPr="008B4208">
        <w:rPr>
          <w:rFonts w:ascii="Times New Roman" w:eastAsia="Times New Roman" w:hAnsi="Times New Roman" w:cs="Times New Roman"/>
          <w:color w:val="000000"/>
          <w:sz w:val="18"/>
          <w:lang w:eastAsia="tr-TR"/>
        </w:rPr>
        <w:t>d.a </w:t>
      </w:r>
      <w:r w:rsidRPr="008B4208">
        <w:rPr>
          <w:rFonts w:ascii="Times New Roman" w:eastAsia="Times New Roman" w:hAnsi="Times New Roman" w:cs="Times New Roman"/>
          <w:color w:val="000000"/>
          <w:sz w:val="18"/>
          <w:szCs w:val="18"/>
          <w:lang w:eastAsia="tr-TR"/>
        </w:rPr>
        <w:t>ve</w:t>
      </w:r>
      <w:r w:rsidRPr="008B4208">
        <w:rPr>
          <w:rFonts w:ascii="Times New Roman" w:eastAsia="Times New Roman" w:hAnsi="Times New Roman" w:cs="Times New Roman"/>
          <w:color w:val="000000"/>
          <w:sz w:val="18"/>
          <w:lang w:eastAsia="tr-TR"/>
        </w:rPr>
        <w:t> d.b</w:t>
      </w:r>
      <w:r w:rsidRPr="008B4208">
        <w:rPr>
          <w:rFonts w:ascii="Times New Roman" w:eastAsia="Times New Roman" w:hAnsi="Times New Roman" w:cs="Times New Roman"/>
          <w:color w:val="000000"/>
          <w:sz w:val="18"/>
          <w:szCs w:val="18"/>
          <w:lang w:eastAsia="tr-TR"/>
        </w:rPr>
        <w:t>) deki esaslara göre temin edecekleri belge</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f</w:t>
      </w:r>
      <w:proofErr w:type="gramEnd"/>
      <w:r w:rsidRPr="008B4208">
        <w:rPr>
          <w:rFonts w:ascii="Times New Roman" w:eastAsia="Times New Roman" w:hAnsi="Times New Roman" w:cs="Times New Roman"/>
          <w:color w:val="000000"/>
          <w:sz w:val="18"/>
          <w:szCs w:val="18"/>
          <w:lang w:eastAsia="tr-TR"/>
        </w:rPr>
        <w:t>. Gerçek kişi olması halinde, kişiye ait noter onaylı imza sirküleri, tüzel kişilik olması durumunda tüzel kişiliğe ait onaylı imza sirküleri, Ortak Girişim olması durumunda ise, Ortak Girişimi oluşturan gerçek ve tüzel kişilere ait noter onaylı imza sirküleri</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g.</w:t>
      </w:r>
      <w:proofErr w:type="gramEnd"/>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Geçici teminat bedeli: 82.220,17 TL olup, Geçici Teminat Belediye makbuzu veya Teminat Mektubu</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h</w:t>
      </w:r>
      <w:proofErr w:type="gramEnd"/>
      <w:r w:rsidRPr="008B4208">
        <w:rPr>
          <w:rFonts w:ascii="Times New Roman" w:eastAsia="Times New Roman" w:hAnsi="Times New Roman" w:cs="Times New Roman"/>
          <w:color w:val="000000"/>
          <w:sz w:val="18"/>
          <w:szCs w:val="18"/>
          <w:lang w:eastAsia="tr-TR"/>
        </w:rPr>
        <w:t>. Gerçek kişiler için Nüfus cüzdanı sureti (Nüfus Müdürlüğünden)</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i</w:t>
      </w:r>
      <w:proofErr w:type="gramEnd"/>
      <w:r w:rsidRPr="008B4208">
        <w:rPr>
          <w:rFonts w:ascii="Times New Roman" w:eastAsia="Times New Roman" w:hAnsi="Times New Roman" w:cs="Times New Roman"/>
          <w:color w:val="000000"/>
          <w:sz w:val="18"/>
          <w:szCs w:val="18"/>
          <w:lang w:eastAsia="tr-TR"/>
        </w:rPr>
        <w:t>. Gerçek kişiler için ikametgah belgesi (Muhtarlık veya Nüfus Müdürlüğü)</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j</w:t>
      </w:r>
      <w:proofErr w:type="gramEnd"/>
      <w:r w:rsidRPr="008B4208">
        <w:rPr>
          <w:rFonts w:ascii="Times New Roman" w:eastAsia="Times New Roman" w:hAnsi="Times New Roman" w:cs="Times New Roman"/>
          <w:color w:val="000000"/>
          <w:sz w:val="18"/>
          <w:szCs w:val="18"/>
          <w:lang w:eastAsia="tr-TR"/>
        </w:rPr>
        <w:t>. İstekli adına vekaleten iştirak ediliyorsa, isteklinin adına teklif vermeye yetkili olduğuna dair noter tasdikli vekaletname ve imza örneği (ihale üzerinde kaldığı takdirde noter tasdikli ortaklık sözleşmesi verirler, ayrıca grubun bütün ortakları İdare ile yapılacak İhale sözleşmesini şahsen veya vekil tayin ettikleri kişiler vasıtasıyla imzalarlar)</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k</w:t>
      </w:r>
      <w:proofErr w:type="gramEnd"/>
      <w:r w:rsidRPr="008B4208">
        <w:rPr>
          <w:rFonts w:ascii="Times New Roman" w:eastAsia="Times New Roman" w:hAnsi="Times New Roman" w:cs="Times New Roman"/>
          <w:color w:val="000000"/>
          <w:sz w:val="18"/>
          <w:szCs w:val="18"/>
          <w:lang w:eastAsia="tr-TR"/>
        </w:rPr>
        <w:t>. İhale tarihinden en fazla 1 (bir) ay önce alınmış, Vergi dairesinden ilişkisiz veya borcunun bulunmadığına dair belge</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l.</w:t>
      </w:r>
      <w:proofErr w:type="gramEnd"/>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Şartname alındı makbuzu</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208">
        <w:rPr>
          <w:rFonts w:ascii="Times New Roman" w:eastAsia="Times New Roman" w:hAnsi="Times New Roman" w:cs="Times New Roman"/>
          <w:color w:val="000000"/>
          <w:sz w:val="18"/>
          <w:lang w:eastAsia="tr-TR"/>
        </w:rPr>
        <w:t>m.</w:t>
      </w:r>
      <w:proofErr w:type="gramEnd"/>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Belediyemize borcu olmadığına dair Belediyemizden alınmış borcu yoktur belgesi</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5 - İhale dokümanı Gemlik Belediyesi Destek Hizmetleri Müdürlüğünde ücretsiz görülebileceği gibi aynı zamanda şartname bedeli olan 250 - TL karşılığında satın alınması zorunlu olup alındığını gösterir belgenin verilmesi.</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6 - İhaleye teklif vereceklerin şartnamede belirtilen maddelere uygun olarak hazırlayacakları ihale zarfını 11.04.2017 Salı günü saat</w:t>
      </w:r>
      <w:r w:rsidRPr="008B4208">
        <w:rPr>
          <w:rFonts w:ascii="Times New Roman" w:eastAsia="Times New Roman" w:hAnsi="Times New Roman" w:cs="Times New Roman"/>
          <w:color w:val="000000"/>
          <w:sz w:val="18"/>
          <w:lang w:eastAsia="tr-TR"/>
        </w:rPr>
        <w:t> </w:t>
      </w:r>
      <w:proofErr w:type="gramStart"/>
      <w:r w:rsidRPr="008B4208">
        <w:rPr>
          <w:rFonts w:ascii="Times New Roman" w:eastAsia="Times New Roman" w:hAnsi="Times New Roman" w:cs="Times New Roman"/>
          <w:color w:val="000000"/>
          <w:sz w:val="18"/>
          <w:lang w:eastAsia="tr-TR"/>
        </w:rPr>
        <w:t>08:30’a</w:t>
      </w:r>
      <w:r w:rsidRPr="008B4208">
        <w:rPr>
          <w:rFonts w:ascii="Times New Roman" w:eastAsia="Times New Roman" w:hAnsi="Times New Roman" w:cs="Times New Roman"/>
          <w:color w:val="000000"/>
          <w:sz w:val="18"/>
          <w:szCs w:val="18"/>
          <w:lang w:eastAsia="tr-TR"/>
        </w:rPr>
        <w:t>kadar</w:t>
      </w:r>
      <w:proofErr w:type="gramEnd"/>
      <w:r w:rsidRPr="008B4208">
        <w:rPr>
          <w:rFonts w:ascii="Times New Roman" w:eastAsia="Times New Roman" w:hAnsi="Times New Roman" w:cs="Times New Roman"/>
          <w:color w:val="000000"/>
          <w:sz w:val="18"/>
          <w:szCs w:val="18"/>
          <w:lang w:eastAsia="tr-TR"/>
        </w:rPr>
        <w:t xml:space="preserve"> Destek Hizmetleri Müdürlüğü’ne alındı belgesi karşılığında teslim etmeleri zorunludur.</w:t>
      </w:r>
      <w:r w:rsidRPr="008B4208">
        <w:rPr>
          <w:rFonts w:ascii="Times New Roman" w:eastAsia="Times New Roman" w:hAnsi="Times New Roman" w:cs="Times New Roman"/>
          <w:color w:val="000000"/>
          <w:sz w:val="18"/>
          <w:lang w:eastAsia="tr-TR"/>
        </w:rPr>
        <w:t> </w:t>
      </w:r>
      <w:r w:rsidRPr="008B4208">
        <w:rPr>
          <w:rFonts w:ascii="Times New Roman" w:eastAsia="Times New Roman" w:hAnsi="Times New Roman" w:cs="Times New Roman"/>
          <w:color w:val="000000"/>
          <w:sz w:val="18"/>
          <w:szCs w:val="18"/>
          <w:lang w:eastAsia="tr-TR"/>
        </w:rPr>
        <w:t xml:space="preserve"> Posta, kargo, telgrafla veya internet üzerinden yapılan müracaatlar kabul edilmeyecektir.</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7 - Tahmini bedel üzerinden %3 geçici teminat alınır. İhale bedeli üzerinden %6 Kesin Teminat alınır.</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8 - İhale komisyonu gerekçesini kararda belirtmek suretiyle ihaleyi yapıp yapmamakta serbesttir.</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9 - Konsorsiyumlar ihaleye teklif veremezler.</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10 - Bu ihaleye sadece yerli istekliler katılabilir.</w:t>
      </w:r>
    </w:p>
    <w:p w:rsidR="008B4208" w:rsidRPr="008B4208" w:rsidRDefault="008B4208" w:rsidP="008B4208">
      <w:pPr>
        <w:spacing w:after="0" w:line="240" w:lineRule="atLeast"/>
        <w:ind w:firstLine="567"/>
        <w:jc w:val="both"/>
        <w:rPr>
          <w:rFonts w:ascii="Times New Roman" w:eastAsia="Times New Roman" w:hAnsi="Times New Roman" w:cs="Times New Roman"/>
          <w:color w:val="000000"/>
          <w:sz w:val="20"/>
          <w:szCs w:val="20"/>
          <w:lang w:eastAsia="tr-TR"/>
        </w:rPr>
      </w:pPr>
      <w:r w:rsidRPr="008B4208">
        <w:rPr>
          <w:rFonts w:ascii="Times New Roman" w:eastAsia="Times New Roman" w:hAnsi="Times New Roman" w:cs="Times New Roman"/>
          <w:color w:val="000000"/>
          <w:sz w:val="18"/>
          <w:szCs w:val="18"/>
          <w:lang w:eastAsia="tr-TR"/>
        </w:rPr>
        <w:t>11 - İş bu ihale ilanı genel bilgi mahiyetinde olup ihale şartnamesi hükümleri uygulanacaktır.</w:t>
      </w:r>
    </w:p>
    <w:p w:rsidR="009105AB" w:rsidRDefault="009105AB"/>
    <w:sectPr w:rsidR="009105AB" w:rsidSect="00D4136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8B4208"/>
    <w:rsid w:val="000E3396"/>
    <w:rsid w:val="00174419"/>
    <w:rsid w:val="00330F71"/>
    <w:rsid w:val="004A7DB8"/>
    <w:rsid w:val="00513708"/>
    <w:rsid w:val="00590631"/>
    <w:rsid w:val="005A25C4"/>
    <w:rsid w:val="006764C5"/>
    <w:rsid w:val="0073030C"/>
    <w:rsid w:val="007430C4"/>
    <w:rsid w:val="007B020B"/>
    <w:rsid w:val="007C60F1"/>
    <w:rsid w:val="008B4208"/>
    <w:rsid w:val="009105AB"/>
    <w:rsid w:val="00A64C70"/>
    <w:rsid w:val="00A661B2"/>
    <w:rsid w:val="00AC4867"/>
    <w:rsid w:val="00C5699A"/>
    <w:rsid w:val="00D41365"/>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B4208"/>
  </w:style>
  <w:style w:type="character" w:customStyle="1" w:styleId="apple-converted-space">
    <w:name w:val="apple-converted-space"/>
    <w:basedOn w:val="VarsaylanParagrafYazTipi"/>
    <w:rsid w:val="008B4208"/>
  </w:style>
  <w:style w:type="character" w:customStyle="1" w:styleId="grame">
    <w:name w:val="grame"/>
    <w:basedOn w:val="VarsaylanParagrafYazTipi"/>
    <w:rsid w:val="008B4208"/>
  </w:style>
</w:styles>
</file>

<file path=word/webSettings.xml><?xml version="1.0" encoding="utf-8"?>
<w:webSettings xmlns:r="http://schemas.openxmlformats.org/officeDocument/2006/relationships" xmlns:w="http://schemas.openxmlformats.org/wordprocessingml/2006/main">
  <w:divs>
    <w:div w:id="4316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2017-03-24T21:19:00Z</dcterms:created>
  <dcterms:modified xsi:type="dcterms:W3CDTF">2017-03-24T21:22:00Z</dcterms:modified>
</cp:coreProperties>
</file>